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AC" w:rsidRDefault="0011699B" w:rsidP="005C538C">
      <w:pPr>
        <w:jc w:val="both"/>
      </w:pPr>
      <w:r>
        <w:t>Lors de mon arrivée à mon poste il m’a fallu me familiariser avec ce chantier déjà en cours. Mais la transmission de flambeau a été bien préparée par Olivier BAREYRE.</w:t>
      </w:r>
    </w:p>
    <w:p w:rsidR="009C0DD1" w:rsidRDefault="0011699B" w:rsidP="005C538C">
      <w:pPr>
        <w:jc w:val="both"/>
      </w:pPr>
      <w:r>
        <w:t>Pour la transformation de ce vaste bâtiment, plusieurs étapes ont dû être respectées.</w:t>
      </w:r>
    </w:p>
    <w:p w:rsidR="0011699B" w:rsidRDefault="0011699B" w:rsidP="005C538C">
      <w:pPr>
        <w:jc w:val="both"/>
      </w:pPr>
      <w:r>
        <w:t xml:space="preserve"> </w:t>
      </w:r>
      <w:r w:rsidR="009C0DD1">
        <w:t xml:space="preserve">Tout d’abord </w:t>
      </w:r>
      <w:r>
        <w:t>sur l</w:t>
      </w:r>
      <w:r w:rsidR="009C0DD1">
        <w:t>e plan</w:t>
      </w:r>
      <w:r>
        <w:t xml:space="preserve"> juridique</w:t>
      </w:r>
      <w:r w:rsidR="009C0DD1">
        <w:t>. U</w:t>
      </w:r>
      <w:r>
        <w:t xml:space="preserve">ne division en volume </w:t>
      </w:r>
      <w:r w:rsidR="009C0DD1">
        <w:t xml:space="preserve">de l’édifice </w:t>
      </w:r>
      <w:r>
        <w:t xml:space="preserve">et une division de terrain ont été réalisés. Cette opération a permis </w:t>
      </w:r>
      <w:r w:rsidR="001F328D">
        <w:t>de différencier</w:t>
      </w:r>
      <w:r w:rsidR="009C0DD1">
        <w:t xml:space="preserve"> les volumes affectés à</w:t>
      </w:r>
      <w:r w:rsidR="001F328D">
        <w:t xml:space="preserve"> la Maison Diocésaine et </w:t>
      </w:r>
      <w:r w:rsidR="009C0DD1">
        <w:t>au</w:t>
      </w:r>
      <w:r w:rsidR="001F328D">
        <w:t xml:space="preserve"> Campus, et </w:t>
      </w:r>
      <w:r>
        <w:t>de faire un apport de l’Association Diocésaine à l’AEIPL</w:t>
      </w:r>
      <w:r w:rsidR="001F328D">
        <w:t>, opération indispensable pour</w:t>
      </w:r>
      <w:r>
        <w:t xml:space="preserve"> mettre en place un bail à construction</w:t>
      </w:r>
      <w:r w:rsidR="001F328D">
        <w:t xml:space="preserve"> d’une durée de 35 ans entre l’AEIPL et l’OGEC SAINT JACQUES DE COMPOSTELLE.</w:t>
      </w:r>
    </w:p>
    <w:p w:rsidR="009C0DD1" w:rsidRDefault="006B3047" w:rsidP="005C538C">
      <w:pPr>
        <w:jc w:val="both"/>
      </w:pPr>
      <w:r>
        <w:t>Sur le plan technique maintenant, a</w:t>
      </w:r>
      <w:r w:rsidR="009C0DD1">
        <w:t xml:space="preserve">près l’étape d’élaboration du projet par la maitrise d’ouvrage, le cabinet d’architecture SAMAZUZU a </w:t>
      </w:r>
      <w:r w:rsidR="0043617E">
        <w:t>fourni</w:t>
      </w:r>
      <w:r w:rsidR="009C0DD1">
        <w:t xml:space="preserve"> un premier jeu de plans</w:t>
      </w:r>
      <w:r w:rsidR="0043617E">
        <w:t xml:space="preserve"> en </w:t>
      </w:r>
      <w:r w:rsidR="00074468">
        <w:t>adéquation</w:t>
      </w:r>
      <w:r w:rsidR="0043617E">
        <w:t xml:space="preserve"> </w:t>
      </w:r>
      <w:r w:rsidR="00D45E0F">
        <w:t>a</w:t>
      </w:r>
      <w:r w:rsidR="00F4416A">
        <w:t>vec le</w:t>
      </w:r>
      <w:r w:rsidR="0043617E">
        <w:t xml:space="preserve"> cahier des charges établi par la maitrise d’ouvrage. Des </w:t>
      </w:r>
      <w:r w:rsidR="009C0DD1">
        <w:t>modifi</w:t>
      </w:r>
      <w:r w:rsidR="0043617E">
        <w:t>cation ont été apportées</w:t>
      </w:r>
      <w:r w:rsidR="009C0DD1">
        <w:t xml:space="preserve"> en fonction de l’aménagement intérieur</w:t>
      </w:r>
      <w:r w:rsidR="005B0D63">
        <w:t xml:space="preserve">, </w:t>
      </w:r>
      <w:r w:rsidR="009C0DD1">
        <w:t>souhaité par les services diocésains. Cette phase sous la houlette de Marie-Carmen BERTHOUX</w:t>
      </w:r>
      <w:r w:rsidR="0043617E">
        <w:t>,</w:t>
      </w:r>
      <w:r w:rsidR="009C0DD1">
        <w:t xml:space="preserve"> a mis tou</w:t>
      </w:r>
      <w:r>
        <w:t>te</w:t>
      </w:r>
      <w:r w:rsidR="009C0DD1">
        <w:t xml:space="preserve">s les </w:t>
      </w:r>
      <w:r w:rsidR="00F513FD">
        <w:t xml:space="preserve">personnes des </w:t>
      </w:r>
      <w:r w:rsidR="009C0DD1">
        <w:t>services à contribution.</w:t>
      </w:r>
    </w:p>
    <w:p w:rsidR="0043617E" w:rsidRDefault="0043617E" w:rsidP="005C538C">
      <w:pPr>
        <w:jc w:val="both"/>
      </w:pPr>
      <w:r>
        <w:t xml:space="preserve">Les plans </w:t>
      </w:r>
      <w:r w:rsidR="005B0D63">
        <w:t xml:space="preserve">définitivement </w:t>
      </w:r>
      <w:r>
        <w:t>validés</w:t>
      </w:r>
      <w:r w:rsidR="005B0D63">
        <w:t xml:space="preserve"> en janvier 2021</w:t>
      </w:r>
      <w:r>
        <w:t xml:space="preserve"> ont</w:t>
      </w:r>
      <w:r w:rsidR="006B3047">
        <w:t xml:space="preserve"> ensuite</w:t>
      </w:r>
      <w:r>
        <w:t xml:space="preserve"> permis l’établissement des devis en fonction des documents techniques préalablement réalisés.</w:t>
      </w:r>
      <w:r w:rsidR="006B3047">
        <w:t xml:space="preserve"> Les marchés et ordre de services</w:t>
      </w:r>
      <w:r w:rsidR="00472E5A">
        <w:t xml:space="preserve"> sont</w:t>
      </w:r>
      <w:r w:rsidR="006B3047">
        <w:t xml:space="preserve"> signés en février et mars 2021, les travaux peuvent enfin débuter.</w:t>
      </w:r>
    </w:p>
    <w:p w:rsidR="006B3047" w:rsidRDefault="006B3047" w:rsidP="005C538C">
      <w:pPr>
        <w:jc w:val="both"/>
      </w:pPr>
      <w:r>
        <w:t>Pour permettre une continuité d’activité, les travaux ont été divisés en 5 phases p</w:t>
      </w:r>
      <w:r w:rsidR="00472E5A">
        <w:t>l</w:t>
      </w:r>
      <w:r>
        <w:t>anifiées de juin 2021 à fin mars 2022</w:t>
      </w:r>
      <w:r w:rsidR="005B0D63">
        <w:t xml:space="preserve"> dans un premier temps, puis de </w:t>
      </w:r>
      <w:r w:rsidR="00B0014F">
        <w:t>septembre 2021 à fin mai 2022.</w:t>
      </w:r>
      <w:r w:rsidR="005B0D63">
        <w:t xml:space="preserve"> C’est à partir de là que débute la valse des demandes de planning mis-à-jours et les « couacs » </w:t>
      </w:r>
      <w:r w:rsidR="00B0014F">
        <w:t xml:space="preserve">de chantiers. En effet dès la fin de la phase 1, 3 semaines de retard sont constatées. Je vous épargnerai les diverses péripéties de cette période où il a fallu jongler avec les </w:t>
      </w:r>
      <w:r w:rsidR="00074468">
        <w:t xml:space="preserve">interventions des entreprises pour atteindre les </w:t>
      </w:r>
      <w:r w:rsidR="00B0014F">
        <w:t>impératifs de date de livraison du campus</w:t>
      </w:r>
      <w:r w:rsidR="00D45E0F">
        <w:t xml:space="preserve"> en mettant en suspens l’avancée des travaux ici</w:t>
      </w:r>
      <w:r w:rsidR="00074468">
        <w:t>.</w:t>
      </w:r>
      <w:r w:rsidR="0059192C">
        <w:t xml:space="preserve"> La réduction des 5 phases de départ en 4 phases a permis de rattraper une partie du retard.</w:t>
      </w:r>
      <w:bookmarkStart w:id="0" w:name="_GoBack"/>
      <w:bookmarkEnd w:id="0"/>
    </w:p>
    <w:p w:rsidR="00074468" w:rsidRDefault="00074468" w:rsidP="005C538C">
      <w:pPr>
        <w:jc w:val="both"/>
      </w:pPr>
      <w:r>
        <w:t>Les entreprises les plus bienveillantes qui s</w:t>
      </w:r>
      <w:r w:rsidR="001A16A6">
        <w:t>er</w:t>
      </w:r>
      <w:r>
        <w:t>ont ici présentes</w:t>
      </w:r>
      <w:r w:rsidR="00630A41">
        <w:t xml:space="preserve"> tout à l’heure</w:t>
      </w:r>
      <w:r>
        <w:t xml:space="preserve"> n’ont malgré tout pas permis au chantier d’être livré dans les délais. La charge des ennuis passés, le plus important a été atteint fin mars 2023 avec les finitions des travaux intérieurs terminés conformément aux définitions prescrites et en respectant le budget voté par le CDAE. La commission de sécurité a finalement validé la conformité des travaux le 24 mai 2023.</w:t>
      </w:r>
    </w:p>
    <w:p w:rsidR="00074468" w:rsidRDefault="00074468" w:rsidP="005C538C">
      <w:pPr>
        <w:jc w:val="both"/>
      </w:pPr>
      <w:r>
        <w:t>Afin de terminer la transformation</w:t>
      </w:r>
      <w:r w:rsidR="00F85EE6">
        <w:t xml:space="preserve"> de cette belle Maison Diocésaine, les travaux de peintures extérieures débuteront en octobre.</w:t>
      </w:r>
    </w:p>
    <w:p w:rsidR="00F85EE6" w:rsidRDefault="00F85EE6" w:rsidP="005C538C">
      <w:pPr>
        <w:jc w:val="both"/>
      </w:pPr>
      <w:r>
        <w:t>Je souhaiterai adresser quelques remerciements. Tout d’abord à Mgr SOUCHU, Olivier CASSAIGNE et le père Denis CAZAUX qui m’ont fait la confiance d’occuper ce poste. A tout le personnel des services diocésains pour leur compréhension</w:t>
      </w:r>
      <w:r w:rsidR="005C538C">
        <w:t xml:space="preserve"> et</w:t>
      </w:r>
      <w:r>
        <w:t xml:space="preserve"> leur patience </w:t>
      </w:r>
      <w:r w:rsidR="005C538C">
        <w:t xml:space="preserve">durant </w:t>
      </w:r>
      <w:r>
        <w:t xml:space="preserve">cette période qui a « trop » durée. A l’OGEC </w:t>
      </w:r>
      <w:r w:rsidR="00967110">
        <w:t>et en particulier à Claire ZUNZUNEGUI</w:t>
      </w:r>
      <w:r w:rsidR="005024BA">
        <w:t xml:space="preserve"> pour sa</w:t>
      </w:r>
      <w:r w:rsidR="00474EE7">
        <w:t xml:space="preserve"> toujours agréable</w:t>
      </w:r>
      <w:r w:rsidR="005024BA">
        <w:t xml:space="preserve"> collaboration et son investissement</w:t>
      </w:r>
      <w:r w:rsidR="00A7279A">
        <w:t xml:space="preserve"> sans faille</w:t>
      </w:r>
      <w:r w:rsidR="005024BA">
        <w:t>, aux</w:t>
      </w:r>
      <w:r>
        <w:t xml:space="preserve"> services techniques </w:t>
      </w:r>
      <w:r w:rsidR="005024BA">
        <w:t xml:space="preserve">de l’OGEC </w:t>
      </w:r>
      <w:r>
        <w:t>dirigés par Yvan BOUCHEREAU qui ont toujours répondu avec efficacité aux nombreuses sollicitations que je leur ai adressées</w:t>
      </w:r>
      <w:r w:rsidR="00474EE7">
        <w:t xml:space="preserve"> et qui ont démontré à maintes reprises qu’ils sont tous corps d’état</w:t>
      </w:r>
      <w:r>
        <w:t>. Enfin à la plupart des entreprises qui se sont investies</w:t>
      </w:r>
      <w:r w:rsidR="00474EE7">
        <w:t xml:space="preserve"> avec sérieux</w:t>
      </w:r>
      <w:r>
        <w:t>, faisant presque oublier les défaillantes.</w:t>
      </w:r>
    </w:p>
    <w:p w:rsidR="00472E5A" w:rsidRDefault="00474EE7" w:rsidP="005C538C">
      <w:pPr>
        <w:jc w:val="both"/>
      </w:pPr>
      <w:r>
        <w:t>Tout ceci montre que l</w:t>
      </w:r>
      <w:r w:rsidR="00F85EE6">
        <w:t xml:space="preserve">e résultat </w:t>
      </w:r>
      <w:proofErr w:type="spellStart"/>
      <w:r w:rsidR="00F85EE6">
        <w:t>de</w:t>
      </w:r>
      <w:r>
        <w:t>s</w:t>
      </w:r>
      <w:proofErr w:type="spellEnd"/>
      <w:r>
        <w:t xml:space="preserve"> travaux engagés sur</w:t>
      </w:r>
      <w:r w:rsidR="00F85EE6">
        <w:t xml:space="preserve"> cette Maison Diocésaine </w:t>
      </w:r>
      <w:r w:rsidR="00472E5A">
        <w:t>est</w:t>
      </w:r>
      <w:r w:rsidR="00F85EE6">
        <w:t xml:space="preserve"> l’œuvre de tous ceux qui y travaillent et qui la fréquente</w:t>
      </w:r>
      <w:r w:rsidR="00472E5A">
        <w:t>.</w:t>
      </w:r>
    </w:p>
    <w:p w:rsidR="005C538C" w:rsidRDefault="005C538C" w:rsidP="005C538C">
      <w:pPr>
        <w:jc w:val="both"/>
      </w:pPr>
      <w:r>
        <w:t>Je sais qu’il nous reste quelques ajustements à réaliser, mais je reste à votre écoute.</w:t>
      </w:r>
    </w:p>
    <w:p w:rsidR="001F328D" w:rsidRDefault="001F328D"/>
    <w:sectPr w:rsidR="001F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B"/>
    <w:rsid w:val="00074468"/>
    <w:rsid w:val="0011699B"/>
    <w:rsid w:val="001A16A6"/>
    <w:rsid w:val="001F328D"/>
    <w:rsid w:val="0043617E"/>
    <w:rsid w:val="00472E5A"/>
    <w:rsid w:val="00474EE7"/>
    <w:rsid w:val="005024BA"/>
    <w:rsid w:val="0059192C"/>
    <w:rsid w:val="005B0D63"/>
    <w:rsid w:val="005C538C"/>
    <w:rsid w:val="00617DCC"/>
    <w:rsid w:val="00630A41"/>
    <w:rsid w:val="006B3047"/>
    <w:rsid w:val="0071746C"/>
    <w:rsid w:val="00967110"/>
    <w:rsid w:val="009C0DD1"/>
    <w:rsid w:val="00A7279A"/>
    <w:rsid w:val="00B0014F"/>
    <w:rsid w:val="00D45E0F"/>
    <w:rsid w:val="00EE7CAC"/>
    <w:rsid w:val="00F4416A"/>
    <w:rsid w:val="00F513FD"/>
    <w:rsid w:val="00F8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6418"/>
  <w15:chartTrackingRefBased/>
  <w15:docId w15:val="{4652258C-5606-40CC-9AC9-F5482BF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Navarre</dc:creator>
  <cp:keywords/>
  <dc:description/>
  <cp:lastModifiedBy>Frédéric Navarre</cp:lastModifiedBy>
  <cp:revision>10</cp:revision>
  <cp:lastPrinted>2023-09-15T14:44:00Z</cp:lastPrinted>
  <dcterms:created xsi:type="dcterms:W3CDTF">2023-09-13T06:58:00Z</dcterms:created>
  <dcterms:modified xsi:type="dcterms:W3CDTF">2023-09-19T06:26:00Z</dcterms:modified>
</cp:coreProperties>
</file>