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81" w:rsidRPr="000B5A7D" w:rsidRDefault="00615E5A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Pour vivre une « liturgie domestique » du </w:t>
      </w:r>
      <w:r w:rsidR="00EF1C81" w:rsidRPr="000B5A7D">
        <w:rPr>
          <w:rFonts w:asciiTheme="minorHAnsi" w:hAnsiTheme="minorHAnsi"/>
          <w:color w:val="000000"/>
          <w:sz w:val="28"/>
          <w:szCs w:val="28"/>
        </w:rPr>
        <w:t>J</w:t>
      </w:r>
      <w:r w:rsidR="00EF1C81" w:rsidRPr="000B5A7D">
        <w:rPr>
          <w:rFonts w:asciiTheme="minorHAnsi" w:hAnsiTheme="minorHAnsi"/>
          <w:color w:val="000000"/>
          <w:sz w:val="22"/>
          <w:szCs w:val="22"/>
        </w:rPr>
        <w:t>EUDI SAINT</w:t>
      </w:r>
    </w:p>
    <w:p w:rsidR="009A2453" w:rsidRPr="000B5A7D" w:rsidRDefault="009A2453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A2453" w:rsidRPr="000B5A7D" w:rsidRDefault="00615E5A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Schéma </w:t>
      </w:r>
      <w:r w:rsidR="009A2453" w:rsidRPr="000B5A7D">
        <w:rPr>
          <w:rFonts w:asciiTheme="minorHAnsi" w:hAnsiTheme="minorHAnsi"/>
          <w:color w:val="000000"/>
          <w:sz w:val="22"/>
          <w:szCs w:val="22"/>
        </w:rPr>
        <w:t>proposé par le S</w:t>
      </w:r>
      <w:r>
        <w:rPr>
          <w:rFonts w:asciiTheme="minorHAnsi" w:hAnsiTheme="minorHAnsi"/>
          <w:color w:val="000000"/>
          <w:sz w:val="22"/>
          <w:szCs w:val="22"/>
        </w:rPr>
        <w:t>ervice National de la Pastorale Liturgique et Sacramentelle (S</w:t>
      </w:r>
      <w:r w:rsidR="009A2453" w:rsidRPr="000B5A7D">
        <w:rPr>
          <w:rFonts w:asciiTheme="minorHAnsi" w:hAnsiTheme="minorHAnsi"/>
          <w:color w:val="000000"/>
          <w:sz w:val="22"/>
          <w:szCs w:val="22"/>
        </w:rPr>
        <w:t xml:space="preserve">NPLS </w:t>
      </w:r>
      <w:r w:rsidR="000B5A7D" w:rsidRPr="000B5A7D">
        <w:rPr>
          <w:rFonts w:asciiTheme="minorHAnsi" w:hAnsiTheme="minorHAnsi"/>
          <w:color w:val="000000"/>
          <w:sz w:val="22"/>
          <w:szCs w:val="22"/>
        </w:rPr>
        <w:t>27 mars 2020)</w:t>
      </w:r>
    </w:p>
    <w:p w:rsidR="009A2453" w:rsidRPr="000B5A7D" w:rsidRDefault="009A2453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EF1C81" w:rsidRPr="000B5A7D" w:rsidRDefault="00EF1C81" w:rsidP="000B5A7D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i/>
          <w:color w:val="0033CC"/>
        </w:rPr>
      </w:pPr>
      <w:r w:rsidRPr="000B5A7D">
        <w:rPr>
          <w:rFonts w:asciiTheme="minorHAnsi" w:hAnsiTheme="minorHAnsi"/>
          <w:i/>
          <w:color w:val="0033CC"/>
        </w:rPr>
        <w:t>Pour vivre de manière adaptée la liturgie du Jeudi saint, nous vous proposons, dans sa première partie,</w:t>
      </w:r>
      <w:r w:rsidR="009A2453" w:rsidRPr="000B5A7D">
        <w:rPr>
          <w:rFonts w:asciiTheme="minorHAnsi" w:hAnsiTheme="minorHAnsi"/>
          <w:i/>
          <w:color w:val="0033CC"/>
        </w:rPr>
        <w:t xml:space="preserve"> </w:t>
      </w:r>
      <w:r w:rsidRPr="000B5A7D">
        <w:rPr>
          <w:rFonts w:asciiTheme="minorHAnsi" w:hAnsiTheme="minorHAnsi"/>
          <w:i/>
          <w:color w:val="0033CC"/>
        </w:rPr>
        <w:t>de vous réunir autour de la table familiale dressée de manière festive et au cours d’un repas. Puis dans</w:t>
      </w:r>
      <w:r w:rsidR="009A2453" w:rsidRPr="000B5A7D">
        <w:rPr>
          <w:rFonts w:asciiTheme="minorHAnsi" w:hAnsiTheme="minorHAnsi"/>
          <w:i/>
          <w:color w:val="0033CC"/>
        </w:rPr>
        <w:t xml:space="preserve"> </w:t>
      </w:r>
      <w:r w:rsidRPr="000B5A7D">
        <w:rPr>
          <w:rFonts w:asciiTheme="minorHAnsi" w:hAnsiTheme="minorHAnsi"/>
          <w:i/>
          <w:color w:val="0033CC"/>
        </w:rPr>
        <w:t>sa seconde partie, vous serez invités à rejoindre un autre lieu, par exemple autour de la croix intronisée</w:t>
      </w:r>
      <w:r w:rsidR="009A2453" w:rsidRPr="000B5A7D">
        <w:rPr>
          <w:rFonts w:asciiTheme="minorHAnsi" w:hAnsiTheme="minorHAnsi"/>
          <w:i/>
          <w:color w:val="0033CC"/>
        </w:rPr>
        <w:t xml:space="preserve"> </w:t>
      </w:r>
      <w:r w:rsidRPr="000B5A7D">
        <w:rPr>
          <w:rFonts w:asciiTheme="minorHAnsi" w:hAnsiTheme="minorHAnsi"/>
          <w:i/>
          <w:color w:val="0033CC"/>
        </w:rPr>
        <w:t>le jour des Rameaux.</w:t>
      </w: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0033CC"/>
        </w:rPr>
      </w:pPr>
      <w:r w:rsidRPr="000B5A7D">
        <w:rPr>
          <w:rFonts w:asciiTheme="minorHAnsi" w:hAnsiTheme="minorHAnsi"/>
          <w:i/>
          <w:color w:val="0033CC"/>
        </w:rPr>
        <w:t xml:space="preserve">Les personnes seules auront à </w:t>
      </w:r>
      <w:proofErr w:type="spellStart"/>
      <w:r w:rsidRPr="000B5A7D">
        <w:rPr>
          <w:rFonts w:asciiTheme="minorHAnsi" w:hAnsiTheme="minorHAnsi"/>
          <w:i/>
          <w:color w:val="0033CC"/>
        </w:rPr>
        <w:t>coeur</w:t>
      </w:r>
      <w:proofErr w:type="spellEnd"/>
      <w:r w:rsidRPr="000B5A7D">
        <w:rPr>
          <w:rFonts w:asciiTheme="minorHAnsi" w:hAnsiTheme="minorHAnsi"/>
          <w:i/>
          <w:color w:val="0033CC"/>
        </w:rPr>
        <w:t xml:space="preserve"> de préparer une table festive également.</w:t>
      </w:r>
    </w:p>
    <w:p w:rsidR="009A2453" w:rsidRPr="000B5A7D" w:rsidRDefault="009A2453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0033CC"/>
        </w:rPr>
      </w:pP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0033CC"/>
        </w:rPr>
      </w:pPr>
      <w:r w:rsidRPr="000B5A7D">
        <w:rPr>
          <w:rFonts w:asciiTheme="minorHAnsi" w:hAnsiTheme="minorHAnsi"/>
          <w:i/>
          <w:color w:val="0033CC"/>
        </w:rPr>
        <w:t>La célébration du Jeudi saint est orientée par la charité tant dans le lavement des pieds</w:t>
      </w:r>
      <w:r w:rsidR="009A2453" w:rsidRPr="000B5A7D">
        <w:rPr>
          <w:rFonts w:asciiTheme="minorHAnsi" w:hAnsiTheme="minorHAnsi"/>
          <w:i/>
          <w:color w:val="0033CC"/>
        </w:rPr>
        <w:t xml:space="preserve"> </w:t>
      </w:r>
      <w:r w:rsidRPr="000B5A7D">
        <w:rPr>
          <w:rFonts w:asciiTheme="minorHAnsi" w:hAnsiTheme="minorHAnsi"/>
          <w:i/>
          <w:color w:val="0033CC"/>
        </w:rPr>
        <w:t>que dans le don de l’eucharistie, rites que nous ne vivrons pas en ce soir, mais dont le</w:t>
      </w:r>
      <w:r w:rsidR="009A2453" w:rsidRPr="000B5A7D">
        <w:rPr>
          <w:rFonts w:asciiTheme="minorHAnsi" w:hAnsiTheme="minorHAnsi"/>
          <w:i/>
          <w:color w:val="0033CC"/>
        </w:rPr>
        <w:t xml:space="preserve"> </w:t>
      </w:r>
      <w:r w:rsidRPr="000B5A7D">
        <w:rPr>
          <w:rFonts w:asciiTheme="minorHAnsi" w:hAnsiTheme="minorHAnsi"/>
          <w:i/>
          <w:color w:val="0033CC"/>
        </w:rPr>
        <w:t>sens sera mis en valeur au cours de la soirée.</w:t>
      </w:r>
      <w:r w:rsidR="009A2453" w:rsidRPr="000B5A7D">
        <w:rPr>
          <w:rFonts w:asciiTheme="minorHAnsi" w:hAnsiTheme="minorHAnsi"/>
          <w:i/>
          <w:color w:val="0033CC"/>
        </w:rPr>
        <w:t xml:space="preserve"> </w:t>
      </w:r>
    </w:p>
    <w:p w:rsidR="009A2453" w:rsidRPr="000B5A7D" w:rsidRDefault="009A2453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33CC"/>
          <w:sz w:val="19"/>
          <w:szCs w:val="19"/>
        </w:rPr>
      </w:pPr>
      <w:r w:rsidRPr="000B5A7D">
        <w:rPr>
          <w:rFonts w:asciiTheme="minorHAnsi" w:hAnsiTheme="minorHAnsi"/>
          <w:b/>
          <w:color w:val="0033CC"/>
        </w:rPr>
        <w:t>P</w:t>
      </w:r>
      <w:r w:rsidRPr="000B5A7D">
        <w:rPr>
          <w:rFonts w:asciiTheme="minorHAnsi" w:hAnsiTheme="minorHAnsi"/>
          <w:b/>
          <w:color w:val="0033CC"/>
          <w:sz w:val="19"/>
          <w:szCs w:val="19"/>
        </w:rPr>
        <w:t>REMIERE PARTIE</w:t>
      </w:r>
    </w:p>
    <w:p w:rsidR="000B5A7D" w:rsidRPr="000B5A7D" w:rsidRDefault="000B5A7D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33CC"/>
          <w:sz w:val="19"/>
          <w:szCs w:val="19"/>
        </w:rPr>
      </w:pP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mallCaps/>
          <w:color w:val="984806" w:themeColor="accent6" w:themeShade="80"/>
        </w:rPr>
      </w:pPr>
      <w:r w:rsidRPr="000B5A7D">
        <w:rPr>
          <w:rFonts w:asciiTheme="minorHAnsi" w:hAnsiTheme="minorHAnsi"/>
          <w:b/>
          <w:smallCaps/>
          <w:color w:val="984806" w:themeColor="accent6" w:themeShade="80"/>
        </w:rPr>
        <w:t>• 1</w:t>
      </w:r>
      <w:r w:rsidRPr="000B5A7D">
        <w:rPr>
          <w:rFonts w:asciiTheme="minorHAnsi" w:hAnsiTheme="minorHAnsi"/>
          <w:b/>
          <w:smallCaps/>
          <w:color w:val="984806" w:themeColor="accent6" w:themeShade="80"/>
          <w:sz w:val="16"/>
          <w:szCs w:val="16"/>
        </w:rPr>
        <w:t xml:space="preserve">er </w:t>
      </w:r>
      <w:r w:rsidRPr="000B5A7D">
        <w:rPr>
          <w:rFonts w:asciiTheme="minorHAnsi" w:hAnsiTheme="minorHAnsi"/>
          <w:b/>
          <w:smallCaps/>
          <w:color w:val="984806" w:themeColor="accent6" w:themeShade="80"/>
        </w:rPr>
        <w:t>temps</w:t>
      </w: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0033CC"/>
        </w:rPr>
      </w:pPr>
      <w:r w:rsidRPr="000B5A7D">
        <w:rPr>
          <w:rFonts w:asciiTheme="minorHAnsi" w:hAnsiTheme="minorHAnsi"/>
          <w:i/>
          <w:color w:val="0033CC"/>
        </w:rPr>
        <w:t>Rassemblés autour de la table, debout, après avoir tracé sur soi le signe de la croix, on peut prendre</w:t>
      </w:r>
      <w:r w:rsidR="009A2453" w:rsidRPr="000B5A7D">
        <w:rPr>
          <w:rFonts w:asciiTheme="minorHAnsi" w:hAnsiTheme="minorHAnsi"/>
          <w:i/>
          <w:color w:val="0033CC"/>
        </w:rPr>
        <w:t xml:space="preserve"> </w:t>
      </w:r>
      <w:r w:rsidRPr="000B5A7D">
        <w:rPr>
          <w:rFonts w:asciiTheme="minorHAnsi" w:hAnsiTheme="minorHAnsi"/>
          <w:i/>
          <w:color w:val="0033CC"/>
        </w:rPr>
        <w:t>un chant.</w:t>
      </w:r>
      <w:r w:rsidR="009A2453" w:rsidRPr="000B5A7D">
        <w:rPr>
          <w:rFonts w:asciiTheme="minorHAnsi" w:hAnsiTheme="minorHAnsi"/>
          <w:i/>
          <w:color w:val="0033CC"/>
        </w:rPr>
        <w:t xml:space="preserve"> (</w:t>
      </w:r>
      <w:proofErr w:type="gramStart"/>
      <w:r w:rsidR="009A2453" w:rsidRPr="000B5A7D">
        <w:rPr>
          <w:rFonts w:asciiTheme="minorHAnsi" w:hAnsiTheme="minorHAnsi"/>
          <w:i/>
          <w:color w:val="0033CC"/>
        </w:rPr>
        <w:t>par</w:t>
      </w:r>
      <w:proofErr w:type="gramEnd"/>
      <w:r w:rsidR="009A2453" w:rsidRPr="000B5A7D">
        <w:rPr>
          <w:rFonts w:asciiTheme="minorHAnsi" w:hAnsiTheme="minorHAnsi"/>
          <w:i/>
          <w:color w:val="0033CC"/>
        </w:rPr>
        <w:t xml:space="preserve"> exemple La nuit qu’il fut livré couplets 1 et 2)</w:t>
      </w:r>
    </w:p>
    <w:p w:rsidR="009A2453" w:rsidRPr="000B5A7D" w:rsidRDefault="009A2453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</w:rPr>
      </w:pPr>
      <w:r w:rsidRPr="000B5A7D">
        <w:rPr>
          <w:rFonts w:asciiTheme="minorHAnsi" w:hAnsiTheme="minorHAnsi"/>
          <w:b/>
          <w:color w:val="000000"/>
        </w:rPr>
        <w:t>Lecture du livre de l’Exode (12, 1-8.11-14).</w:t>
      </w:r>
    </w:p>
    <w:p w:rsidR="009A2453" w:rsidRPr="000B5A7D" w:rsidRDefault="009A2453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EF1C81" w:rsidRPr="000B5A7D" w:rsidRDefault="00EF1C81" w:rsidP="000B5A7D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>En ces jours-là, dans le pays d’Égypte, le Seigneur dit à Moïse et à son frère Aaron : «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Ce mois-ci sera pour vous le premier des mois, il marquera pour vous le commencement de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l’année. Parlez ainsi à toute la communauté d’Israël : le dix de ce mois, que l’on prenne un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agneau par famille, un agneau par maison. Si la maisonnée est trop peu nombreuse pour un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agneau, elle le prendra avec son voisin le plus proche, selon le nombre des personnes. Vous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choisirez l’agneau d’après ce que chacun peut manger. Ce sera une bête sans défaut, un mâle,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de l’année. Vous prendrez un agneau ou un chevreau. Vous le garderez jusqu’au quatorzième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jour du mois. Dans toute l’assemblée de la communauté d’Israël, on l’immolera au coucher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du soleil. On prendra du sang, que l’on mettra sur les deux montants et sur le linteau des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maisons où on le mangera. On mangera sa chair cette nuit-là, on la mangera rôtie au feu, avec</w:t>
      </w: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proofErr w:type="gramStart"/>
      <w:r w:rsidRPr="000B5A7D">
        <w:rPr>
          <w:rFonts w:asciiTheme="minorHAnsi" w:hAnsiTheme="minorHAnsi"/>
          <w:color w:val="000000"/>
        </w:rPr>
        <w:t>des</w:t>
      </w:r>
      <w:proofErr w:type="gramEnd"/>
      <w:r w:rsidRPr="000B5A7D">
        <w:rPr>
          <w:rFonts w:asciiTheme="minorHAnsi" w:hAnsiTheme="minorHAnsi"/>
          <w:color w:val="000000"/>
        </w:rPr>
        <w:t xml:space="preserve"> pains sans levain et des herbes amères. Vous mangerez ainsi : la ceinture aux reins, les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sandales aux pieds, le bâton à la main. Vous mangerez en toute hâte : c’est la Pâque du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Seigneur. Je traverserai le pays d’Égypte, cette nuit-là ; je frapperai tout premier-né au pays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d’Égypte, depuis les hommes jusqu’au bétail. Contre tous les dieux de l’Égypte j’exercerai mes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jugements : Je suis le Seigneur. Le sang sera pour vous un signe, sur les maisons où vous serez.</w:t>
      </w:r>
      <w:r w:rsidR="009A2453" w:rsidRPr="000B5A7D">
        <w:rPr>
          <w:rFonts w:asciiTheme="minorHAnsi" w:hAnsiTheme="minorHAnsi"/>
          <w:color w:val="000000"/>
        </w:rPr>
        <w:t xml:space="preserve"> </w:t>
      </w: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>Je verrai le sang, et je passerai : vous ne serez pas atteints par le fléau dont je frapperai le pays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d’Égypte. Ce jour-là sera pour vous un mémorial. Vous en ferez pour le Seigneur une fête de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pèlerinage. C’est un décret perpétuel : d’âge en âge vous la fêterez. » – Parole du Seigneur.</w:t>
      </w:r>
    </w:p>
    <w:p w:rsidR="009A2453" w:rsidRPr="000B5A7D" w:rsidRDefault="009A2453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0033CC"/>
        </w:rPr>
      </w:pPr>
      <w:r w:rsidRPr="000B5A7D">
        <w:rPr>
          <w:rFonts w:asciiTheme="minorHAnsi" w:hAnsiTheme="minorHAnsi"/>
          <w:i/>
          <w:color w:val="0033CC"/>
        </w:rPr>
        <w:t>Après un temps de silence, variable selon les situations, on peut commencer la première partie du</w:t>
      </w: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000000"/>
        </w:rPr>
      </w:pPr>
      <w:proofErr w:type="gramStart"/>
      <w:r w:rsidRPr="000B5A7D">
        <w:rPr>
          <w:rFonts w:asciiTheme="minorHAnsi" w:hAnsiTheme="minorHAnsi"/>
          <w:i/>
          <w:color w:val="0033CC"/>
        </w:rPr>
        <w:t>repas</w:t>
      </w:r>
      <w:proofErr w:type="gramEnd"/>
      <w:r w:rsidRPr="000B5A7D">
        <w:rPr>
          <w:rFonts w:asciiTheme="minorHAnsi" w:hAnsiTheme="minorHAnsi"/>
          <w:i/>
          <w:color w:val="000000"/>
        </w:rPr>
        <w:t>.</w:t>
      </w:r>
    </w:p>
    <w:p w:rsidR="009A2453" w:rsidRPr="000B5A7D" w:rsidRDefault="009A2453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mallCaps/>
          <w:color w:val="984806" w:themeColor="accent6" w:themeShade="80"/>
        </w:rPr>
      </w:pPr>
      <w:r w:rsidRPr="000B5A7D">
        <w:rPr>
          <w:rFonts w:asciiTheme="minorHAnsi" w:hAnsiTheme="minorHAnsi"/>
          <w:b/>
          <w:smallCaps/>
          <w:color w:val="984806" w:themeColor="accent6" w:themeShade="80"/>
        </w:rPr>
        <w:t>2</w:t>
      </w:r>
      <w:r w:rsidRPr="000B5A7D">
        <w:rPr>
          <w:rFonts w:asciiTheme="minorHAnsi" w:hAnsiTheme="minorHAnsi"/>
          <w:b/>
          <w:smallCaps/>
          <w:color w:val="984806" w:themeColor="accent6" w:themeShade="80"/>
          <w:sz w:val="16"/>
          <w:szCs w:val="16"/>
        </w:rPr>
        <w:t xml:space="preserve">e </w:t>
      </w:r>
      <w:r w:rsidRPr="000B5A7D">
        <w:rPr>
          <w:rFonts w:asciiTheme="minorHAnsi" w:hAnsiTheme="minorHAnsi"/>
          <w:b/>
          <w:smallCaps/>
          <w:color w:val="984806" w:themeColor="accent6" w:themeShade="80"/>
        </w:rPr>
        <w:t>temps</w:t>
      </w: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0033CC"/>
        </w:rPr>
      </w:pPr>
      <w:r w:rsidRPr="000B5A7D">
        <w:rPr>
          <w:rFonts w:asciiTheme="minorHAnsi" w:hAnsiTheme="minorHAnsi"/>
          <w:i/>
          <w:color w:val="0033CC"/>
        </w:rPr>
        <w:t>Après ce premier temps du repas, on observe un court silence avant de chanter ou lire le psaume 115 :</w:t>
      </w:r>
    </w:p>
    <w:p w:rsidR="009A2453" w:rsidRPr="000B5A7D" w:rsidRDefault="009A2453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>Je t’offrirai le sacrifice d’action de grâce,</w:t>
      </w: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proofErr w:type="gramStart"/>
      <w:r w:rsidRPr="000B5A7D">
        <w:rPr>
          <w:rFonts w:asciiTheme="minorHAnsi" w:hAnsiTheme="minorHAnsi"/>
          <w:color w:val="000000"/>
        </w:rPr>
        <w:t>j’invoquerai</w:t>
      </w:r>
      <w:proofErr w:type="gramEnd"/>
      <w:r w:rsidRPr="000B5A7D">
        <w:rPr>
          <w:rFonts w:asciiTheme="minorHAnsi" w:hAnsiTheme="minorHAnsi"/>
          <w:color w:val="000000"/>
        </w:rPr>
        <w:t xml:space="preserve"> le nom du Seigneur.</w:t>
      </w: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>Je tiendrai mes promesses au Seigneur,</w:t>
      </w: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proofErr w:type="gramStart"/>
      <w:r w:rsidRPr="000B5A7D">
        <w:rPr>
          <w:rFonts w:asciiTheme="minorHAnsi" w:hAnsiTheme="minorHAnsi"/>
          <w:color w:val="000000"/>
        </w:rPr>
        <w:t>oui</w:t>
      </w:r>
      <w:proofErr w:type="gramEnd"/>
      <w:r w:rsidRPr="000B5A7D">
        <w:rPr>
          <w:rFonts w:asciiTheme="minorHAnsi" w:hAnsiTheme="minorHAnsi"/>
          <w:color w:val="000000"/>
        </w:rPr>
        <w:t>, devant tout son peuple.</w:t>
      </w:r>
    </w:p>
    <w:p w:rsidR="009A2453" w:rsidRPr="000B5A7D" w:rsidRDefault="009A2453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>Comment rendrai-je au Seigneur</w:t>
      </w: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proofErr w:type="gramStart"/>
      <w:r w:rsidRPr="000B5A7D">
        <w:rPr>
          <w:rFonts w:asciiTheme="minorHAnsi" w:hAnsiTheme="minorHAnsi"/>
          <w:color w:val="000000"/>
        </w:rPr>
        <w:t>tout</w:t>
      </w:r>
      <w:proofErr w:type="gramEnd"/>
      <w:r w:rsidRPr="000B5A7D">
        <w:rPr>
          <w:rFonts w:asciiTheme="minorHAnsi" w:hAnsiTheme="minorHAnsi"/>
          <w:color w:val="000000"/>
        </w:rPr>
        <w:t xml:space="preserve"> le bien qu’il m’a fait ?</w:t>
      </w: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>J’élèverai la coupe du salut,</w:t>
      </w: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proofErr w:type="gramStart"/>
      <w:r w:rsidRPr="000B5A7D">
        <w:rPr>
          <w:rFonts w:asciiTheme="minorHAnsi" w:hAnsiTheme="minorHAnsi"/>
          <w:color w:val="000000"/>
        </w:rPr>
        <w:t>j’invoquerai</w:t>
      </w:r>
      <w:proofErr w:type="gramEnd"/>
      <w:r w:rsidRPr="000B5A7D">
        <w:rPr>
          <w:rFonts w:asciiTheme="minorHAnsi" w:hAnsiTheme="minorHAnsi"/>
          <w:color w:val="000000"/>
        </w:rPr>
        <w:t xml:space="preserve"> le nom du Seigneur.</w:t>
      </w:r>
    </w:p>
    <w:p w:rsidR="009A2453" w:rsidRPr="000B5A7D" w:rsidRDefault="009A2453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>Il en coûte au Seigneur</w:t>
      </w: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proofErr w:type="gramStart"/>
      <w:r w:rsidRPr="000B5A7D">
        <w:rPr>
          <w:rFonts w:asciiTheme="minorHAnsi" w:hAnsiTheme="minorHAnsi"/>
          <w:color w:val="000000"/>
        </w:rPr>
        <w:t>de</w:t>
      </w:r>
      <w:proofErr w:type="gramEnd"/>
      <w:r w:rsidRPr="000B5A7D">
        <w:rPr>
          <w:rFonts w:asciiTheme="minorHAnsi" w:hAnsiTheme="minorHAnsi"/>
          <w:color w:val="000000"/>
        </w:rPr>
        <w:t xml:space="preserve"> voir mourir les siens !</w:t>
      </w: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>Ne suis-je pas, Seigneur, ton serviteur,</w:t>
      </w: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proofErr w:type="gramStart"/>
      <w:r w:rsidRPr="000B5A7D">
        <w:rPr>
          <w:rFonts w:asciiTheme="minorHAnsi" w:hAnsiTheme="minorHAnsi"/>
          <w:color w:val="000000"/>
        </w:rPr>
        <w:t>moi</w:t>
      </w:r>
      <w:proofErr w:type="gramEnd"/>
      <w:r w:rsidRPr="000B5A7D">
        <w:rPr>
          <w:rFonts w:asciiTheme="minorHAnsi" w:hAnsiTheme="minorHAnsi"/>
          <w:color w:val="000000"/>
        </w:rPr>
        <w:t>, dont tu brisas les chaînes ?</w:t>
      </w:r>
    </w:p>
    <w:p w:rsidR="009A2453" w:rsidRPr="000B5A7D" w:rsidRDefault="009A2453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0033CC"/>
        </w:rPr>
      </w:pPr>
      <w:r w:rsidRPr="000B5A7D">
        <w:rPr>
          <w:rFonts w:asciiTheme="minorHAnsi" w:hAnsiTheme="minorHAnsi"/>
          <w:i/>
          <w:color w:val="0033CC"/>
        </w:rPr>
        <w:t xml:space="preserve">Certains préféreront prendre un chant qui dise l’action de grâce, </w:t>
      </w:r>
      <w:r w:rsidR="000B5A7D">
        <w:rPr>
          <w:rFonts w:asciiTheme="minorHAnsi" w:hAnsiTheme="minorHAnsi"/>
          <w:i/>
          <w:color w:val="0033CC"/>
        </w:rPr>
        <w:t>ex </w:t>
      </w:r>
      <w:proofErr w:type="gramStart"/>
      <w:r w:rsidR="000B5A7D">
        <w:rPr>
          <w:rFonts w:asciiTheme="minorHAnsi" w:hAnsiTheme="minorHAnsi"/>
          <w:i/>
          <w:color w:val="0033CC"/>
        </w:rPr>
        <w:t>:</w:t>
      </w:r>
      <w:r w:rsidRPr="000B5A7D">
        <w:rPr>
          <w:rFonts w:asciiTheme="minorHAnsi" w:hAnsiTheme="minorHAnsi"/>
          <w:i/>
          <w:color w:val="0033CC"/>
        </w:rPr>
        <w:t>C’est</w:t>
      </w:r>
      <w:proofErr w:type="gramEnd"/>
      <w:r w:rsidRPr="000B5A7D">
        <w:rPr>
          <w:rFonts w:asciiTheme="minorHAnsi" w:hAnsiTheme="minorHAnsi"/>
          <w:i/>
          <w:color w:val="0033CC"/>
        </w:rPr>
        <w:t xml:space="preserve"> toi Seigneur le pain rompu </w:t>
      </w:r>
      <w:r w:rsidR="009A2453" w:rsidRPr="000B5A7D">
        <w:rPr>
          <w:rFonts w:asciiTheme="minorHAnsi" w:hAnsiTheme="minorHAnsi"/>
          <w:i/>
          <w:color w:val="0033CC"/>
        </w:rPr>
        <w:t>(</w:t>
      </w:r>
      <w:r w:rsidRPr="000B5A7D">
        <w:rPr>
          <w:rFonts w:asciiTheme="minorHAnsi" w:hAnsiTheme="minorHAnsi"/>
          <w:i/>
          <w:color w:val="0033CC"/>
        </w:rPr>
        <w:t>couplets 1 à 4</w:t>
      </w:r>
      <w:r w:rsidR="009A2453" w:rsidRPr="000B5A7D">
        <w:rPr>
          <w:rFonts w:asciiTheme="minorHAnsi" w:hAnsiTheme="minorHAnsi"/>
          <w:i/>
          <w:color w:val="0033CC"/>
        </w:rPr>
        <w:t>)</w:t>
      </w:r>
      <w:r w:rsidR="000B5A7D">
        <w:rPr>
          <w:rFonts w:asciiTheme="minorHAnsi" w:hAnsiTheme="minorHAnsi"/>
          <w:i/>
          <w:color w:val="0033CC"/>
        </w:rPr>
        <w:t xml:space="preserve">. </w:t>
      </w:r>
      <w:r w:rsidRPr="000B5A7D">
        <w:rPr>
          <w:rFonts w:asciiTheme="minorHAnsi" w:hAnsiTheme="minorHAnsi"/>
          <w:i/>
          <w:color w:val="0033CC"/>
        </w:rPr>
        <w:t>Ensuite, on poursuit le repas.</w:t>
      </w:r>
    </w:p>
    <w:p w:rsidR="009A2453" w:rsidRPr="000B5A7D" w:rsidRDefault="009A2453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984806" w:themeColor="accent6" w:themeShade="80"/>
        </w:rPr>
      </w:pPr>
      <w:r w:rsidRPr="000B5A7D">
        <w:rPr>
          <w:rFonts w:asciiTheme="minorHAnsi" w:hAnsiTheme="minorHAnsi"/>
          <w:color w:val="984806" w:themeColor="accent6" w:themeShade="80"/>
        </w:rPr>
        <w:t>• 3</w:t>
      </w:r>
      <w:r w:rsidRPr="000B5A7D">
        <w:rPr>
          <w:rFonts w:asciiTheme="minorHAnsi" w:hAnsiTheme="minorHAnsi"/>
          <w:color w:val="984806" w:themeColor="accent6" w:themeShade="80"/>
          <w:sz w:val="16"/>
          <w:szCs w:val="16"/>
        </w:rPr>
        <w:t xml:space="preserve">e </w:t>
      </w:r>
      <w:r w:rsidRPr="000B5A7D">
        <w:rPr>
          <w:rFonts w:asciiTheme="minorHAnsi" w:hAnsiTheme="minorHAnsi"/>
          <w:color w:val="984806" w:themeColor="accent6" w:themeShade="80"/>
        </w:rPr>
        <w:t>temps</w:t>
      </w: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0033CC"/>
        </w:rPr>
      </w:pPr>
      <w:r w:rsidRPr="000B5A7D">
        <w:rPr>
          <w:rFonts w:asciiTheme="minorHAnsi" w:hAnsiTheme="minorHAnsi"/>
          <w:i/>
          <w:color w:val="0033CC"/>
        </w:rPr>
        <w:t>De même, après un bref silence, on lit l’Évangile de Jean sur le lavement des pieds.</w:t>
      </w:r>
    </w:p>
    <w:p w:rsidR="009A2453" w:rsidRPr="000B5A7D" w:rsidRDefault="009A2453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</w:rPr>
      </w:pPr>
      <w:r w:rsidRPr="000B5A7D">
        <w:rPr>
          <w:rFonts w:asciiTheme="minorHAnsi" w:hAnsiTheme="minorHAnsi"/>
          <w:b/>
          <w:color w:val="000000"/>
        </w:rPr>
        <w:t>Lecture de l’Évangile selon st Jean (13, 1-15).</w:t>
      </w:r>
    </w:p>
    <w:p w:rsid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>Avant la fête de la Pâque, sachant que l’heure était venue pour lui de passer de ce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monde à son Père, Jésus, ayant aimé les siens qui étaient dans le monde, les aima jusqu’au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 xml:space="preserve">bout. </w:t>
      </w:r>
    </w:p>
    <w:p w:rsid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 xml:space="preserve">Au cours du repas, alors que le diable a déjà mis dans le </w:t>
      </w:r>
      <w:proofErr w:type="spellStart"/>
      <w:r w:rsidRPr="000B5A7D">
        <w:rPr>
          <w:rFonts w:asciiTheme="minorHAnsi" w:hAnsiTheme="minorHAnsi"/>
          <w:color w:val="000000"/>
        </w:rPr>
        <w:t>coeur</w:t>
      </w:r>
      <w:proofErr w:type="spellEnd"/>
      <w:r w:rsidRPr="000B5A7D">
        <w:rPr>
          <w:rFonts w:asciiTheme="minorHAnsi" w:hAnsiTheme="minorHAnsi"/>
          <w:color w:val="000000"/>
        </w:rPr>
        <w:t xml:space="preserve"> de Judas, fils de Simon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l’Iscariote, l’intention de le livrer, Jésus, sachant que le Père a tout remis entre ses mains, qu’il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est sorti de Dieu et qu’il s’en va vers Dieu, se lève de table, dépose son vêtement, et prend un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 xml:space="preserve">linge qu’il se noue à la ceinture ; puis il verse de l’eau dans un bassin. </w:t>
      </w:r>
    </w:p>
    <w:p w:rsid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>Alors il se mit à laver les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 xml:space="preserve">pieds des disciples et à les essuyer avec le linge qu’il avait à la ceinture. </w:t>
      </w:r>
    </w:p>
    <w:p w:rsid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 xml:space="preserve">Il arrive donc à Simon-Pierre, qui lui dit : « C’est toi, Seigneur, qui me laves les pieds ? » </w:t>
      </w:r>
    </w:p>
    <w:p w:rsid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>Jésus lui répondit : « Ce que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je veux faire, tu ne le sais pas maintenant ; plus tard tu comprendras. » Pierre lui dit : « Tu ne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 xml:space="preserve">me laveras pas les pieds ; non, jamais ! » </w:t>
      </w:r>
    </w:p>
    <w:p w:rsid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>Jésus lui répondit : « Si je ne te lave pas, tu n’auras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 xml:space="preserve">pas de part avec moi. » </w:t>
      </w:r>
    </w:p>
    <w:p w:rsid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>Simon-Pierre lui dit : « Alors, Seigneur, pas seulement les pieds, mais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 xml:space="preserve">aussi les mains et la tête ! » </w:t>
      </w:r>
    </w:p>
    <w:p w:rsid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>Jésus lui dit : « Quand on vient de prendre un bain, on n’a pas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besoin de se laver, sinon les pieds : on est pur tout entier. Vous-mêmes, vous êtes purs, mais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non pas tous. » Il savait bien qui allait le livrer ; et c’est pourquoi il disait : « Vous n’êtes pas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 xml:space="preserve">tous purs. » </w:t>
      </w: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>Quand il leur eut lavé les pieds, il reprit son vêtement, se remit à table et leur dit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: « Comprenez-vous ce que je viens de faire pour vous ? Vous m’appelez “Maître” et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“Seigneur”, et vous avez raison, car vraiment je le suis. Si donc moi, le Seigneur et le Maître,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je vous ai lavé les pieds, vous aussi, vous devez vous laver les pieds les uns aux autres. C’est</w:t>
      </w:r>
      <w:r w:rsidR="009A2453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un exemple que je vous ai donné afin que vous fassiez, vous aussi, comme j’ai fait pour vous. »</w:t>
      </w:r>
      <w:r w:rsidR="000B5A7D">
        <w:rPr>
          <w:rFonts w:asciiTheme="minorHAnsi" w:hAnsiTheme="minorHAnsi"/>
          <w:color w:val="000000"/>
        </w:rPr>
        <w:t xml:space="preserve">  </w:t>
      </w:r>
      <w:r w:rsidRPr="000B5A7D">
        <w:rPr>
          <w:rFonts w:asciiTheme="minorHAnsi" w:hAnsiTheme="minorHAnsi"/>
          <w:color w:val="000000"/>
        </w:rPr>
        <w:t xml:space="preserve">– </w:t>
      </w:r>
      <w:r w:rsidRPr="000B5A7D">
        <w:rPr>
          <w:rFonts w:asciiTheme="minorHAnsi" w:hAnsiTheme="minorHAnsi"/>
          <w:b/>
          <w:color w:val="000000"/>
        </w:rPr>
        <w:t>Acclamons la Parole de Dieu.</w:t>
      </w:r>
    </w:p>
    <w:p w:rsidR="009A2453" w:rsidRPr="000B5A7D" w:rsidRDefault="009A2453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0033CC"/>
        </w:rPr>
      </w:pPr>
      <w:r w:rsidRPr="000B5A7D">
        <w:rPr>
          <w:rFonts w:asciiTheme="minorHAnsi" w:hAnsiTheme="minorHAnsi"/>
          <w:i/>
          <w:color w:val="0033CC"/>
        </w:rPr>
        <w:t xml:space="preserve">Après quoi, on </w:t>
      </w:r>
      <w:r w:rsidR="009A2453" w:rsidRPr="000B5A7D">
        <w:rPr>
          <w:rFonts w:asciiTheme="minorHAnsi" w:hAnsiTheme="minorHAnsi"/>
          <w:i/>
          <w:color w:val="0033CC"/>
        </w:rPr>
        <w:t xml:space="preserve">peut chanter </w:t>
      </w:r>
      <w:r w:rsidRPr="000B5A7D">
        <w:rPr>
          <w:rFonts w:asciiTheme="minorHAnsi" w:hAnsiTheme="minorHAnsi"/>
          <w:i/>
          <w:color w:val="0033CC"/>
        </w:rPr>
        <w:t xml:space="preserve">: </w:t>
      </w:r>
      <w:proofErr w:type="spellStart"/>
      <w:r w:rsidRPr="000B5A7D">
        <w:rPr>
          <w:rFonts w:asciiTheme="minorHAnsi" w:hAnsiTheme="minorHAnsi"/>
          <w:i/>
          <w:color w:val="0033CC"/>
        </w:rPr>
        <w:t>Ubi</w:t>
      </w:r>
      <w:proofErr w:type="spellEnd"/>
      <w:r w:rsidRPr="000B5A7D">
        <w:rPr>
          <w:rFonts w:asciiTheme="minorHAnsi" w:hAnsiTheme="minorHAnsi"/>
          <w:i/>
          <w:color w:val="0033CC"/>
        </w:rPr>
        <w:t xml:space="preserve"> </w:t>
      </w:r>
      <w:proofErr w:type="spellStart"/>
      <w:r w:rsidRPr="000B5A7D">
        <w:rPr>
          <w:rFonts w:asciiTheme="minorHAnsi" w:hAnsiTheme="minorHAnsi"/>
          <w:i/>
          <w:color w:val="0033CC"/>
        </w:rPr>
        <w:t>caritas</w:t>
      </w:r>
      <w:proofErr w:type="spellEnd"/>
      <w:r w:rsidRPr="000B5A7D">
        <w:rPr>
          <w:rFonts w:asciiTheme="minorHAnsi" w:hAnsiTheme="minorHAnsi"/>
          <w:i/>
          <w:color w:val="0033CC"/>
        </w:rPr>
        <w:t xml:space="preserve"> </w:t>
      </w:r>
      <w:r w:rsidR="000B5A7D" w:rsidRPr="000B5A7D">
        <w:rPr>
          <w:rFonts w:asciiTheme="minorHAnsi" w:hAnsiTheme="minorHAnsi"/>
          <w:i/>
          <w:color w:val="0033CC"/>
        </w:rPr>
        <w:t xml:space="preserve">de Taizé  </w:t>
      </w:r>
      <w:r w:rsidRPr="000B5A7D">
        <w:rPr>
          <w:rFonts w:asciiTheme="minorHAnsi" w:hAnsiTheme="minorHAnsi"/>
          <w:i/>
          <w:color w:val="0033CC"/>
        </w:rPr>
        <w:t>ou tout autre chant sur la charité qui convienne</w:t>
      </w: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0033CC"/>
        </w:rPr>
      </w:pPr>
      <w:r w:rsidRPr="000B5A7D">
        <w:rPr>
          <w:rFonts w:asciiTheme="minorHAnsi" w:hAnsiTheme="minorHAnsi"/>
          <w:i/>
          <w:color w:val="0033CC"/>
        </w:rPr>
        <w:t>On poursuit par la dernière partie du dîner.</w:t>
      </w:r>
    </w:p>
    <w:p w:rsidR="00EF1C81" w:rsidRPr="00615E5A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0033CC"/>
        </w:rPr>
      </w:pPr>
      <w:r w:rsidRPr="00615E5A">
        <w:rPr>
          <w:rFonts w:asciiTheme="minorHAnsi" w:hAnsiTheme="minorHAnsi"/>
          <w:i/>
          <w:color w:val="0033CC"/>
        </w:rPr>
        <w:t>À la fin du repas, chacun se lève de table et celui qui préside dit la prière suivante :</w:t>
      </w:r>
    </w:p>
    <w:p w:rsidR="00615E5A" w:rsidRDefault="00615E5A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EF1C81" w:rsidRPr="000B5A7D" w:rsidRDefault="00EF1C81" w:rsidP="00615E5A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>Nous avons partagé dans la joie ce repas</w:t>
      </w:r>
      <w:r w:rsidR="000B5A7D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qui nous a rappelé le dernier repas de Jésus avec ses disciples.</w:t>
      </w:r>
      <w:r w:rsidR="00615E5A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Que demeure en nous, la foi, l’espérance et la charité ;</w:t>
      </w:r>
      <w:r w:rsidR="000B5A7D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que grandisse en nous la plus grande des trois</w:t>
      </w:r>
      <w:r w:rsidR="00615E5A">
        <w:rPr>
          <w:rFonts w:asciiTheme="minorHAnsi" w:hAnsiTheme="minorHAnsi"/>
          <w:color w:val="000000"/>
        </w:rPr>
        <w:t>,</w:t>
      </w:r>
      <w:r w:rsidRPr="000B5A7D">
        <w:rPr>
          <w:rFonts w:asciiTheme="minorHAnsi" w:hAnsiTheme="minorHAnsi"/>
          <w:color w:val="000000"/>
        </w:rPr>
        <w:t xml:space="preserve"> la charité.</w:t>
      </w:r>
      <w:r w:rsidR="00615E5A">
        <w:rPr>
          <w:rFonts w:asciiTheme="minorHAnsi" w:hAnsiTheme="minorHAnsi"/>
          <w:color w:val="000000"/>
        </w:rPr>
        <w:t xml:space="preserve"> </w:t>
      </w:r>
    </w:p>
    <w:p w:rsidR="000B5A7D" w:rsidRPr="000B5A7D" w:rsidRDefault="000B5A7D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33CC"/>
          <w:sz w:val="19"/>
          <w:szCs w:val="19"/>
        </w:rPr>
      </w:pPr>
      <w:r w:rsidRPr="000B5A7D">
        <w:rPr>
          <w:rFonts w:asciiTheme="minorHAnsi" w:hAnsiTheme="minorHAnsi"/>
          <w:color w:val="0033CC"/>
        </w:rPr>
        <w:t>D</w:t>
      </w:r>
      <w:r w:rsidRPr="000B5A7D">
        <w:rPr>
          <w:rFonts w:asciiTheme="minorHAnsi" w:hAnsiTheme="minorHAnsi"/>
          <w:color w:val="0033CC"/>
          <w:sz w:val="19"/>
          <w:szCs w:val="19"/>
        </w:rPr>
        <w:t xml:space="preserve">EUXIEME </w:t>
      </w:r>
      <w:r w:rsidRPr="000B5A7D">
        <w:rPr>
          <w:rFonts w:asciiTheme="minorHAnsi" w:hAnsiTheme="minorHAnsi"/>
          <w:color w:val="0033CC"/>
        </w:rPr>
        <w:t>P</w:t>
      </w:r>
      <w:r w:rsidRPr="000B5A7D">
        <w:rPr>
          <w:rFonts w:asciiTheme="minorHAnsi" w:hAnsiTheme="minorHAnsi"/>
          <w:color w:val="0033CC"/>
          <w:sz w:val="19"/>
          <w:szCs w:val="19"/>
        </w:rPr>
        <w:t>ARTIE</w:t>
      </w:r>
    </w:p>
    <w:p w:rsidR="000B5A7D" w:rsidRPr="000B5A7D" w:rsidRDefault="000B5A7D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EF1C81" w:rsidRPr="00615E5A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0033CC"/>
        </w:rPr>
      </w:pPr>
      <w:r w:rsidRPr="00615E5A">
        <w:rPr>
          <w:rFonts w:asciiTheme="minorHAnsi" w:hAnsiTheme="minorHAnsi"/>
          <w:i/>
          <w:color w:val="0033CC"/>
        </w:rPr>
        <w:t>Les plus petits enfants auront peut-être été couchés quand le reste de la famille, ou les parents</w:t>
      </w:r>
      <w:r w:rsidR="000B5A7D" w:rsidRPr="00615E5A">
        <w:rPr>
          <w:rFonts w:asciiTheme="minorHAnsi" w:hAnsiTheme="minorHAnsi"/>
          <w:i/>
          <w:color w:val="0033CC"/>
        </w:rPr>
        <w:t xml:space="preserve"> </w:t>
      </w:r>
      <w:r w:rsidRPr="00615E5A">
        <w:rPr>
          <w:rFonts w:asciiTheme="minorHAnsi" w:hAnsiTheme="minorHAnsi"/>
          <w:i/>
          <w:color w:val="0033CC"/>
        </w:rPr>
        <w:t>seulement se réunissent dans le lieu où se tient la croix, pour cette deuxième partie de la soirée.</w:t>
      </w:r>
    </w:p>
    <w:p w:rsidR="00EF1C81" w:rsidRPr="00615E5A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0033CC"/>
        </w:rPr>
      </w:pPr>
      <w:r w:rsidRPr="00615E5A">
        <w:rPr>
          <w:rFonts w:asciiTheme="minorHAnsi" w:hAnsiTheme="minorHAnsi"/>
          <w:i/>
          <w:color w:val="0033CC"/>
        </w:rPr>
        <w:lastRenderedPageBreak/>
        <w:t>Les personnes seules feront suivre directement la fin du dîner et le déplacement vers un autre lieu de</w:t>
      </w:r>
    </w:p>
    <w:p w:rsidR="00EF1C81" w:rsidRPr="00615E5A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0033CC"/>
        </w:rPr>
      </w:pPr>
      <w:proofErr w:type="gramStart"/>
      <w:r w:rsidRPr="00615E5A">
        <w:rPr>
          <w:rFonts w:asciiTheme="minorHAnsi" w:hAnsiTheme="minorHAnsi"/>
          <w:i/>
          <w:color w:val="0033CC"/>
        </w:rPr>
        <w:t>la</w:t>
      </w:r>
      <w:proofErr w:type="gramEnd"/>
      <w:r w:rsidRPr="00615E5A">
        <w:rPr>
          <w:rFonts w:asciiTheme="minorHAnsi" w:hAnsiTheme="minorHAnsi"/>
          <w:i/>
          <w:color w:val="0033CC"/>
        </w:rPr>
        <w:t xml:space="preserve"> maison.</w:t>
      </w:r>
    </w:p>
    <w:p w:rsidR="00EF1C81" w:rsidRPr="00615E5A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0033CC"/>
        </w:rPr>
      </w:pPr>
      <w:r w:rsidRPr="00615E5A">
        <w:rPr>
          <w:rFonts w:asciiTheme="minorHAnsi" w:hAnsiTheme="minorHAnsi"/>
          <w:i/>
          <w:color w:val="0033CC"/>
        </w:rPr>
        <w:t>Un chant ouvre ce temps de prière que l’Église recommande comme un moment pour durer dans la</w:t>
      </w:r>
    </w:p>
    <w:p w:rsidR="00EF1C81" w:rsidRPr="00615E5A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0033CC"/>
          <w:sz w:val="18"/>
          <w:szCs w:val="18"/>
        </w:rPr>
      </w:pPr>
      <w:proofErr w:type="gramStart"/>
      <w:r w:rsidRPr="00615E5A">
        <w:rPr>
          <w:rFonts w:asciiTheme="minorHAnsi" w:hAnsiTheme="minorHAnsi"/>
          <w:i/>
          <w:color w:val="0033CC"/>
        </w:rPr>
        <w:t>prière</w:t>
      </w:r>
      <w:proofErr w:type="gramEnd"/>
      <w:r w:rsidRPr="00615E5A">
        <w:rPr>
          <w:rFonts w:asciiTheme="minorHAnsi" w:hAnsiTheme="minorHAnsi"/>
          <w:i/>
          <w:color w:val="0033CC"/>
        </w:rPr>
        <w:t xml:space="preserve"> auprès du Christ, par exemple :</w:t>
      </w:r>
      <w:r w:rsidR="00615E5A">
        <w:rPr>
          <w:rFonts w:asciiTheme="minorHAnsi" w:hAnsiTheme="minorHAnsi"/>
          <w:i/>
          <w:color w:val="0033CC"/>
        </w:rPr>
        <w:t xml:space="preserve"> </w:t>
      </w:r>
      <w:r w:rsidRPr="00615E5A">
        <w:rPr>
          <w:rFonts w:asciiTheme="minorHAnsi" w:hAnsiTheme="minorHAnsi"/>
          <w:i/>
          <w:color w:val="0033CC"/>
        </w:rPr>
        <w:t xml:space="preserve">Gloire à l’agneau immolé </w:t>
      </w:r>
      <w:r w:rsidRPr="00615E5A">
        <w:rPr>
          <w:rFonts w:asciiTheme="minorHAnsi" w:hAnsiTheme="minorHAnsi"/>
          <w:i/>
          <w:color w:val="0033CC"/>
          <w:sz w:val="18"/>
          <w:szCs w:val="18"/>
        </w:rPr>
        <w:t>(ZL (NT) 9 – 9 Communauté Emmanuel)</w:t>
      </w:r>
    </w:p>
    <w:p w:rsidR="00EF1C81" w:rsidRPr="00615E5A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0033CC"/>
        </w:rPr>
      </w:pPr>
      <w:r w:rsidRPr="00615E5A">
        <w:rPr>
          <w:rFonts w:asciiTheme="minorHAnsi" w:hAnsiTheme="minorHAnsi"/>
          <w:i/>
          <w:color w:val="0033CC"/>
        </w:rPr>
        <w:t>La veillée s’organisera autour du texte de Méliton de Sardes.</w:t>
      </w:r>
    </w:p>
    <w:p w:rsidR="00EF1C81" w:rsidRPr="00615E5A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0033CC"/>
        </w:rPr>
      </w:pPr>
      <w:r w:rsidRPr="00615E5A">
        <w:rPr>
          <w:rFonts w:asciiTheme="minorHAnsi" w:hAnsiTheme="minorHAnsi"/>
          <w:i/>
          <w:color w:val="0033CC"/>
        </w:rPr>
        <w:t>Selon les cas, on pourra le lire en entier avec des pauses de silence</w:t>
      </w:r>
      <w:r w:rsidR="000B5A7D" w:rsidRPr="00615E5A">
        <w:rPr>
          <w:rFonts w:asciiTheme="minorHAnsi" w:hAnsiTheme="minorHAnsi"/>
          <w:i/>
          <w:color w:val="0033CC"/>
        </w:rPr>
        <w:t xml:space="preserve"> ou bien choisir des extraits</w:t>
      </w:r>
      <w:r w:rsidRPr="00615E5A">
        <w:rPr>
          <w:rFonts w:asciiTheme="minorHAnsi" w:hAnsiTheme="minorHAnsi"/>
          <w:i/>
          <w:color w:val="0033CC"/>
        </w:rPr>
        <w:t>.</w:t>
      </w:r>
    </w:p>
    <w:p w:rsidR="00EF1C81" w:rsidRPr="00615E5A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0033CC"/>
        </w:rPr>
      </w:pPr>
      <w:r w:rsidRPr="00615E5A">
        <w:rPr>
          <w:rFonts w:asciiTheme="minorHAnsi" w:hAnsiTheme="minorHAnsi"/>
          <w:i/>
          <w:color w:val="0033CC"/>
        </w:rPr>
        <w:t>Le silence et la prière personnelle auront une place importante durant ce temps de prière, que chacun</w:t>
      </w:r>
    </w:p>
    <w:p w:rsidR="00EF1C81" w:rsidRPr="00615E5A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0033CC"/>
        </w:rPr>
      </w:pPr>
      <w:proofErr w:type="gramStart"/>
      <w:r w:rsidRPr="00615E5A">
        <w:rPr>
          <w:rFonts w:asciiTheme="minorHAnsi" w:hAnsiTheme="minorHAnsi"/>
          <w:i/>
          <w:color w:val="0033CC"/>
        </w:rPr>
        <w:t>réglera</w:t>
      </w:r>
      <w:proofErr w:type="gramEnd"/>
      <w:r w:rsidRPr="00615E5A">
        <w:rPr>
          <w:rFonts w:asciiTheme="minorHAnsi" w:hAnsiTheme="minorHAnsi"/>
          <w:i/>
          <w:color w:val="0033CC"/>
        </w:rPr>
        <w:t xml:space="preserve"> selon ses possibilités.</w:t>
      </w:r>
    </w:p>
    <w:p w:rsidR="000B5A7D" w:rsidRPr="000B5A7D" w:rsidRDefault="000B5A7D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</w:rPr>
      </w:pPr>
    </w:p>
    <w:p w:rsidR="00EF1C81" w:rsidRPr="00615E5A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u w:val="single"/>
        </w:rPr>
      </w:pPr>
      <w:r w:rsidRPr="00615E5A">
        <w:rPr>
          <w:rFonts w:asciiTheme="minorHAnsi" w:hAnsiTheme="minorHAnsi"/>
          <w:b/>
          <w:color w:val="000000"/>
          <w:u w:val="single"/>
        </w:rPr>
        <w:t>Lecture de l’Homélie de Méliton de Sardes sur la pâque</w:t>
      </w:r>
    </w:p>
    <w:p w:rsidR="00EF1C81" w:rsidRPr="00615E5A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</w:rPr>
      </w:pPr>
      <w:r w:rsidRPr="00615E5A">
        <w:rPr>
          <w:rFonts w:asciiTheme="minorHAnsi" w:hAnsiTheme="minorHAnsi"/>
          <w:b/>
          <w:color w:val="000000"/>
        </w:rPr>
        <w:t>L’Agneau sans défaut et sans tache</w:t>
      </w:r>
    </w:p>
    <w:p w:rsidR="00EF1C81" w:rsidRPr="000B5A7D" w:rsidRDefault="00EF1C81" w:rsidP="00615E5A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>Bien des choses ont été annoncées par de nombreux prophètes en vue du mystère de Pâques</w:t>
      </w:r>
      <w:r w:rsidR="000B5A7D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qui est le Christ : à lui la gloire pour les siècles des siècles. Amen.</w:t>
      </w: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>C’est lui qui est venu des cieux sur la terre en faveur de l’homme qui souffre ; il a revêtu cette</w:t>
      </w:r>
      <w:r w:rsidR="000B5A7D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nature dans le sein de la Vierge et, quand il en est sorti, il était devenu homme ; il a pris sur</w:t>
      </w:r>
      <w:r w:rsidR="000B5A7D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lui les souffrances de l’homme qui souffre, avec un corps capable de souffrir, et il a détruit les</w:t>
      </w:r>
      <w:r w:rsidR="000B5A7D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souffrances de la chair ; par l’esprit incapable de mourir, il a tué la mort homicide.</w:t>
      </w: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>Conduit comme un agneau et immolé comme une brebis, il nous a délivrés de l’idolâtrie du</w:t>
      </w:r>
      <w:r w:rsidR="000B5A7D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monde comme de la terre d’Égypte ; il nous a libérés de l’esclavage du démon comme de la</w:t>
      </w:r>
      <w:r w:rsidR="000B5A7D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puissance de Pharaon ; il a marqué nos âmes de son propre Esprit, et de son sang les membres</w:t>
      </w:r>
      <w:r w:rsidR="000B5A7D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de notre corps.</w:t>
      </w:r>
    </w:p>
    <w:p w:rsidR="000B5A7D" w:rsidRPr="000B5A7D" w:rsidRDefault="000B5A7D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F1C81" w:rsidRPr="000B5A7D" w:rsidRDefault="00EF1C81" w:rsidP="00615E5A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>C’est lui qui a plongé la mort dans la honte et qui a mis le démon dans le deuil, comme Moïse</w:t>
      </w:r>
      <w:r w:rsidR="000B5A7D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a vaincu Pharaon. C’est lui qui a frappé le péché et a condamné l’injustice à la stérilité, comme</w:t>
      </w:r>
      <w:r w:rsidR="000B5A7D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Moïse a condamné l’Égypte.</w:t>
      </w:r>
    </w:p>
    <w:p w:rsidR="00EF1C81" w:rsidRPr="000B5A7D" w:rsidRDefault="00EF1C81" w:rsidP="00615E5A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>C’est lui qui nous a fait passer de l’esclavage à la liberté, des ténèbres à la lumière, de la mort</w:t>
      </w:r>
      <w:r w:rsidR="000B5A7D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à la vie, de la tyrannie à la royauté éternelle, lui qui a fait de nous un sacerdoce nouveau, un</w:t>
      </w:r>
      <w:r w:rsidR="000B5A7D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peuple choisi, pour toujours. C’est lui qui est la Pâque de notre salut.</w:t>
      </w:r>
    </w:p>
    <w:p w:rsidR="00EF1C81" w:rsidRPr="000B5A7D" w:rsidRDefault="00EF1C81" w:rsidP="00615E5A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>C’est lui qui endura bien des épreuves en un grand nombre de personnages qui le</w:t>
      </w:r>
      <w:r w:rsidR="000B5A7D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préfiguraient : en Abel il a été tué ; en Isaac il a été lié sur le bois ; en Jacob il a été exilé ; en</w:t>
      </w:r>
      <w:r w:rsidR="000B5A7D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Joseph il a été vendu; en Moïse il a été exposé à la mort ; dans l’agneau il a été égorgé ; en</w:t>
      </w:r>
      <w:r w:rsidR="000B5A7D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David il a été en butte aux persécutions ; dans les prophètes il a été méprisé.</w:t>
      </w:r>
    </w:p>
    <w:p w:rsidR="00EF1C81" w:rsidRPr="000B5A7D" w:rsidRDefault="00EF1C81" w:rsidP="00615E5A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>C’est lui qui s’est incarné dans une vierge, a été suspendu au bois, enseveli dans la terre,</w:t>
      </w:r>
      <w:r w:rsidR="000B5A7D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ressuscité d’entre les morts, élevé dans les hauteurs des cieux.</w:t>
      </w:r>
    </w:p>
    <w:p w:rsidR="00EF1C81" w:rsidRPr="000B5A7D" w:rsidRDefault="00EF1C81" w:rsidP="00615E5A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>C’est lui, l’agneau muet ; c’est lui, l’agneau égorgé ; c’est lui qui est né de Marie, la brebis sans</w:t>
      </w:r>
      <w:r w:rsidR="000B5A7D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tache ; c’est lui qui a été pris du troupeau, traîné à la boucherie, immolé sur le soir, mis au</w:t>
      </w:r>
      <w:r w:rsidR="000B5A7D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tombeau vers la nuit. Sur le bois, ses os n’ont pas été brisés ; dans la terre, il n’a pas connu la</w:t>
      </w:r>
      <w:r w:rsidR="000B5A7D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corruption ; il est ressuscité d’entre les morts et il a ressuscité humanité gisant au fond du</w:t>
      </w:r>
      <w:r w:rsidR="000B5A7D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tombeau.</w:t>
      </w:r>
    </w:p>
    <w:p w:rsidR="000B5A7D" w:rsidRPr="000B5A7D" w:rsidRDefault="000B5A7D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EF1C81" w:rsidRPr="00615E5A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0033CC"/>
        </w:rPr>
      </w:pPr>
      <w:r w:rsidRPr="00615E5A">
        <w:rPr>
          <w:rFonts w:asciiTheme="minorHAnsi" w:hAnsiTheme="minorHAnsi"/>
          <w:i/>
          <w:color w:val="0033CC"/>
        </w:rPr>
        <w:t>Pour terminer, on p</w:t>
      </w:r>
      <w:r w:rsidR="000B5A7D" w:rsidRPr="00615E5A">
        <w:rPr>
          <w:rFonts w:asciiTheme="minorHAnsi" w:hAnsiTheme="minorHAnsi"/>
          <w:i/>
          <w:color w:val="0033CC"/>
        </w:rPr>
        <w:t xml:space="preserve">rie le Notre Père et </w:t>
      </w:r>
      <w:r w:rsidRPr="00615E5A">
        <w:rPr>
          <w:rFonts w:asciiTheme="minorHAnsi" w:hAnsiTheme="minorHAnsi"/>
          <w:i/>
          <w:color w:val="0033CC"/>
        </w:rPr>
        <w:t>éventuellement la prière ci-dessous :</w:t>
      </w:r>
    </w:p>
    <w:p w:rsidR="000B5A7D" w:rsidRPr="000B5A7D" w:rsidRDefault="000B5A7D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EF1C81" w:rsidRPr="000B5A7D" w:rsidRDefault="00EF1C81" w:rsidP="00615E5A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>Dieu fidèle,</w:t>
      </w:r>
      <w:r w:rsidR="000B5A7D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tu as écouté la prière du Christ,</w:t>
      </w:r>
      <w:r w:rsidR="000B5A7D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tu l’as libéré de la détresse.</w:t>
      </w: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B5A7D">
        <w:rPr>
          <w:rFonts w:asciiTheme="minorHAnsi" w:hAnsiTheme="minorHAnsi"/>
          <w:color w:val="000000"/>
        </w:rPr>
        <w:t xml:space="preserve">Ne permets pas que nos </w:t>
      </w:r>
      <w:proofErr w:type="spellStart"/>
      <w:r w:rsidRPr="000B5A7D">
        <w:rPr>
          <w:rFonts w:asciiTheme="minorHAnsi" w:hAnsiTheme="minorHAnsi"/>
          <w:color w:val="000000"/>
        </w:rPr>
        <w:t>coeurs</w:t>
      </w:r>
      <w:proofErr w:type="spellEnd"/>
      <w:r w:rsidRPr="000B5A7D">
        <w:rPr>
          <w:rFonts w:asciiTheme="minorHAnsi" w:hAnsiTheme="minorHAnsi"/>
          <w:color w:val="000000"/>
        </w:rPr>
        <w:t xml:space="preserve"> se troublent,</w:t>
      </w:r>
      <w:r w:rsidR="000B5A7D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rends-les confiants, mets en eux ta joie ;</w:t>
      </w:r>
    </w:p>
    <w:p w:rsidR="00EF1C81" w:rsidRPr="000B5A7D" w:rsidRDefault="00EF1C81" w:rsidP="000B5A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proofErr w:type="gramStart"/>
      <w:r w:rsidRPr="000B5A7D">
        <w:rPr>
          <w:rFonts w:asciiTheme="minorHAnsi" w:hAnsiTheme="minorHAnsi"/>
          <w:color w:val="000000"/>
        </w:rPr>
        <w:t>et</w:t>
      </w:r>
      <w:proofErr w:type="gramEnd"/>
      <w:r w:rsidRPr="000B5A7D">
        <w:rPr>
          <w:rFonts w:asciiTheme="minorHAnsi" w:hAnsiTheme="minorHAnsi"/>
          <w:color w:val="000000"/>
        </w:rPr>
        <w:t xml:space="preserve"> nous attendrons dans le silence et la paix,</w:t>
      </w:r>
      <w:r w:rsidR="000B5A7D" w:rsidRPr="000B5A7D">
        <w:rPr>
          <w:rFonts w:asciiTheme="minorHAnsi" w:hAnsiTheme="minorHAnsi"/>
          <w:color w:val="000000"/>
        </w:rPr>
        <w:t xml:space="preserve"> </w:t>
      </w:r>
      <w:r w:rsidRPr="000B5A7D">
        <w:rPr>
          <w:rFonts w:asciiTheme="minorHAnsi" w:hAnsiTheme="minorHAnsi"/>
          <w:color w:val="000000"/>
        </w:rPr>
        <w:t>le bonheur de voir ton visage.</w:t>
      </w:r>
    </w:p>
    <w:p w:rsidR="0098468B" w:rsidRPr="000B5A7D" w:rsidRDefault="0098468B" w:rsidP="000B5A7D">
      <w:pPr>
        <w:jc w:val="both"/>
        <w:rPr>
          <w:rFonts w:asciiTheme="minorHAnsi" w:hAnsiTheme="minorHAnsi"/>
        </w:rPr>
      </w:pPr>
    </w:p>
    <w:sectPr w:rsidR="0098468B" w:rsidRPr="000B5A7D" w:rsidSect="009A24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C81"/>
    <w:rsid w:val="000B5A7D"/>
    <w:rsid w:val="002A2569"/>
    <w:rsid w:val="00615E5A"/>
    <w:rsid w:val="0098468B"/>
    <w:rsid w:val="009A2453"/>
    <w:rsid w:val="00A9540D"/>
    <w:rsid w:val="00EF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1451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Faustine</dc:creator>
  <cp:lastModifiedBy>Faustine</cp:lastModifiedBy>
  <cp:revision>2</cp:revision>
  <dcterms:created xsi:type="dcterms:W3CDTF">2020-04-06T08:12:00Z</dcterms:created>
  <dcterms:modified xsi:type="dcterms:W3CDTF">2020-04-06T08:37:00Z</dcterms:modified>
</cp:coreProperties>
</file>